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8" w:rsidRPr="00F66CB8" w:rsidRDefault="00F66CB8" w:rsidP="00F66CB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66CB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Старший прапорщик Трошин – навечно в списках личного состава ОВД</w:t>
      </w:r>
    </w:p>
    <w:p w:rsidR="005F143D" w:rsidRDefault="00F66CB8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 ноября – день памяти и скорби, чести и мужества, верности своей стране и своему долгу. Именно этот день приказом МВД России № 1101 от 26 октября 2015 года назначен днем памяти погибших при исполнении служебных обязанностей сотрудников ОВД РФ и военнослужащих внутренних войск МВД России.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Милиционер-водитель Московского районного отдела внутренних дел города Нижнего Новгорода старший прапорщик милиции Трошин Сергей Николаевич родился 19 мая 1960 года в городе Горьком. С 1 ноября 1978 года по 15 ноября 1980 года проходил службу в Советской Армии рядовым солдатом. На службу в органы внутренних дел Трошин С.Н. поступил 8 октября 1984 года и работал милиционером отделения охраны Горьковского областного УВД. 15 октября 1986 года его переводят в полк патрульно-постовой службы милиции города Горького. 15 мая 1995 года он назначается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механиком</w:t>
      </w:r>
      <w:r>
        <w:rPr>
          <w:rFonts w:ascii="Arial" w:hAnsi="Arial" w:cs="Arial"/>
          <w:color w:val="444444"/>
          <w:sz w:val="18"/>
          <w:szCs w:val="18"/>
        </w:rPr>
        <w:softHyphen/>
        <w:t>водителем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отряда милиции особого назначения при УВД Нижегородской области. 23 февраля 1998 года его переводят в Московский районный отдел внутренних дел на должность милиционера-водителя.</w:t>
      </w:r>
      <w:r>
        <w:rPr>
          <w:rFonts w:ascii="Arial" w:hAnsi="Arial" w:cs="Arial"/>
          <w:color w:val="444444"/>
          <w:sz w:val="18"/>
          <w:szCs w:val="18"/>
        </w:rPr>
        <w:br/>
        <w:t>Начиная с августа 1993 года Трошин С.Н. находился в 11 служебных командировках в Северо-Кавказском регионе, где принимал участие в проведении специальных операций, выявлении, разоружении и ликвидации чеченских бандформирований.</w:t>
      </w:r>
      <w:r>
        <w:rPr>
          <w:rFonts w:ascii="Arial" w:hAnsi="Arial" w:cs="Arial"/>
          <w:color w:val="444444"/>
          <w:sz w:val="18"/>
          <w:szCs w:val="18"/>
        </w:rPr>
        <w:br/>
        <w:t xml:space="preserve">С 30 июля 2001 года Трошин С.Н. находился в своей последней служебной командировке в составе мобильного отряда МВД РФ на территории Северо-Кавказского региона в должности милиционера-водителя сводного отряда милиции особого назначения при УВД Новгородской области, дислоцировавшегося в населенном пункте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Алхан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-Кала. Принимая участие в составе этого отряда в контртеррористических мероприятиях, Трошин С.Н. в экстремальных условиях проявлял высокое профессиональное мастерство, большое мужество и отвагу.</w:t>
      </w:r>
      <w:r>
        <w:rPr>
          <w:rFonts w:ascii="Arial" w:hAnsi="Arial" w:cs="Arial"/>
          <w:color w:val="444444"/>
          <w:sz w:val="18"/>
          <w:szCs w:val="18"/>
        </w:rPr>
        <w:br/>
        <w:t xml:space="preserve">11 октября 2001 года в 11 часов 30 минут, согласно боевого распоряжения командира мобильного отряда МВД РФ на территории Северо-Кавказского региона группа бойцов ОМОН на автомобиле "Урал" под управлением Трошина С.Н., выехала на выполнение спецзадания по маршруту. Выполнив задание, группа омоновцев возвращалась 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Алхан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-Калу. В 15 часов 40 минут 11 октября на движущийся "Урал" в поселке Андреевская Долина было совершено вооруженное нападение бандитов. Между омоновцами 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бандитами</w:t>
      </w:r>
      <w:r>
        <w:rPr>
          <w:rFonts w:ascii="Arial" w:hAnsi="Arial" w:cs="Arial"/>
          <w:color w:val="444444"/>
          <w:sz w:val="18"/>
          <w:szCs w:val="18"/>
        </w:rPr>
        <w:softHyphen/>
        <w:t>террористами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завязался ожесточенный бой, в котором отважно сражался и водитель Трошин С.Н. В этом бою он получил смертельное ранение, от которого скончался на поле боя.</w:t>
      </w:r>
      <w:r>
        <w:rPr>
          <w:rFonts w:ascii="Arial" w:hAnsi="Arial" w:cs="Arial"/>
          <w:color w:val="444444"/>
          <w:sz w:val="18"/>
          <w:szCs w:val="18"/>
        </w:rPr>
        <w:br/>
        <w:t>Приказом МВД России от 04.08.2004 года №489 он зачислен навечно в списки личного состава отдела внутренних дел Московского района города Нижнего Новгорода.</w:t>
      </w:r>
    </w:p>
    <w:p w:rsidR="00F66CB8" w:rsidRDefault="00F66CB8" w:rsidP="00F66CB8">
      <w:pPr>
        <w:pStyle w:val="1"/>
        <w:shd w:val="clear" w:color="auto" w:fill="000000"/>
        <w:spacing w:before="0"/>
        <w:rPr>
          <w:rFonts w:ascii="Arial" w:hAnsi="Arial" w:cs="Arial"/>
          <w:color w:val="FFFFFF"/>
          <w:sz w:val="54"/>
          <w:szCs w:val="54"/>
        </w:rPr>
      </w:pPr>
      <w:r>
        <w:rPr>
          <w:rFonts w:ascii="Arial" w:hAnsi="Arial" w:cs="Arial"/>
          <w:color w:val="FFFFFF"/>
          <w:sz w:val="54"/>
          <w:szCs w:val="54"/>
        </w:rPr>
        <w:t>Трошин Сергей Николаевич</w:t>
      </w:r>
    </w:p>
    <w:p w:rsidR="00F66CB8" w:rsidRDefault="00F66CB8" w:rsidP="00F66CB8">
      <w:pPr>
        <w:shd w:val="clear" w:color="auto" w:fill="000000"/>
        <w:rPr>
          <w:rFonts w:ascii="Arial" w:hAnsi="Arial" w:cs="Arial"/>
          <w:color w:val="FFFFFF"/>
          <w:sz w:val="30"/>
          <w:szCs w:val="30"/>
        </w:rPr>
      </w:pPr>
      <w:r>
        <w:rPr>
          <w:rStyle w:val="a3"/>
          <w:rFonts w:ascii="Arial" w:hAnsi="Arial" w:cs="Arial"/>
          <w:color w:val="FFFFFF"/>
          <w:sz w:val="30"/>
          <w:szCs w:val="30"/>
        </w:rPr>
        <w:t>19 мая 1960 – 11 октября 2001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Style w:val="a3"/>
          <w:rFonts w:ascii="Arial" w:hAnsi="Arial" w:cs="Arial"/>
          <w:color w:val="FFFFFF"/>
          <w:sz w:val="30"/>
          <w:szCs w:val="30"/>
        </w:rPr>
        <w:t>Сотрудник милиции, участник боевых действий на территории Чеченской республики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br/>
        <w:t>Родился в Горьком.</w:t>
      </w:r>
      <w:r>
        <w:rPr>
          <w:rFonts w:ascii="Arial" w:hAnsi="Arial" w:cs="Arial"/>
          <w:color w:val="FFFFFF"/>
          <w:sz w:val="30"/>
          <w:szCs w:val="30"/>
        </w:rPr>
        <w:br/>
        <w:t>В органах внутренних дел с 1984 года служил милиционером отделения охраны Горьковского областного УВД, милиционером ППС, механик-водитель ОМОН при УВД Нижегородской области.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br/>
        <w:t>В 1998 году был переведён в Московский РОВД дел на должность милиционера-водителя.</w:t>
      </w:r>
      <w:r>
        <w:rPr>
          <w:rFonts w:ascii="Arial" w:hAnsi="Arial" w:cs="Arial"/>
          <w:color w:val="FFFFFF"/>
          <w:sz w:val="30"/>
          <w:szCs w:val="30"/>
        </w:rPr>
        <w:br/>
        <w:t>С августа 1993 года неоднократно находился в служебных командировках на территории Северо-Кавказского региона, где принимал участие в проведении специальных операций, выявлении, разоружении и ликвидации чеченских бандформирований.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lastRenderedPageBreak/>
        <w:t xml:space="preserve">11 октября 2001 года группа бойцов ОМОНа на автомобиле "Урал" выехала на выполнение спецзадания по маршруту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Алхан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-Кала -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Ханкала</w:t>
      </w:r>
      <w:proofErr w:type="spellEnd"/>
      <w:r>
        <w:rPr>
          <w:rFonts w:ascii="Arial" w:hAnsi="Arial" w:cs="Arial"/>
          <w:color w:val="FFFFFF"/>
          <w:sz w:val="30"/>
          <w:szCs w:val="30"/>
        </w:rPr>
        <w:t>.</w:t>
      </w:r>
      <w:r>
        <w:rPr>
          <w:rFonts w:ascii="Arial" w:hAnsi="Arial" w:cs="Arial"/>
          <w:color w:val="FFFFFF"/>
          <w:sz w:val="30"/>
          <w:szCs w:val="30"/>
        </w:rPr>
        <w:br/>
        <w:t>После выполнения задания на движущийся автомобиль в посёлке Андреевская Долина было совершено вооружённое нападение бандитов, в котором старший прапорщик милиции Трошин получил смертельное ранение.</w:t>
      </w:r>
      <w:r>
        <w:rPr>
          <w:rFonts w:ascii="Arial" w:hAnsi="Arial" w:cs="Arial"/>
          <w:color w:val="FFFFFF"/>
          <w:sz w:val="30"/>
          <w:szCs w:val="30"/>
        </w:rPr>
        <w:br/>
        <w:t>Похоронен на Ново-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Сормовском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кладбище в Нижнем Новгороде.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Style w:val="a4"/>
          <w:rFonts w:ascii="Arial" w:hAnsi="Arial" w:cs="Arial"/>
          <w:color w:val="FFFFFF"/>
          <w:sz w:val="30"/>
          <w:szCs w:val="30"/>
        </w:rPr>
        <w:t>Награды:</w:t>
      </w:r>
      <w:r>
        <w:rPr>
          <w:rFonts w:ascii="Arial" w:hAnsi="Arial" w:cs="Arial"/>
          <w:color w:val="FFFFFF"/>
          <w:sz w:val="30"/>
          <w:szCs w:val="30"/>
        </w:rPr>
        <w:t> орден Мужества (06.04.2002, посмертно).</w:t>
      </w:r>
    </w:p>
    <w:p w:rsidR="00F66CB8" w:rsidRDefault="00F66CB8">
      <w:pPr>
        <w:rPr>
          <w:rFonts w:ascii="Arial" w:hAnsi="Arial" w:cs="Arial"/>
          <w:color w:val="444444"/>
          <w:sz w:val="18"/>
          <w:szCs w:val="18"/>
        </w:rPr>
      </w:pPr>
    </w:p>
    <w:p w:rsidR="00F66CB8" w:rsidRDefault="00F66CB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tatic.tildacdn.com/tild6136-6466-4663-b437-326361316238/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136-6466-4663-b437-326361316238/__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B8" w:rsidRDefault="00F66CB8" w:rsidP="00F66CB8"/>
    <w:p w:rsidR="00F66CB8" w:rsidRPr="00F66CB8" w:rsidRDefault="00F66CB8" w:rsidP="00F66CB8">
      <w:pPr>
        <w:tabs>
          <w:tab w:val="left" w:pos="975"/>
        </w:tabs>
      </w:pPr>
      <w:r>
        <w:tab/>
      </w:r>
      <w:r>
        <w:rPr>
          <w:rStyle w:val="a4"/>
          <w:rFonts w:ascii="Arial" w:hAnsi="Arial" w:cs="Arial"/>
          <w:color w:val="FFFFFF"/>
          <w:sz w:val="30"/>
          <w:szCs w:val="30"/>
          <w:shd w:val="clear" w:color="auto" w:fill="000000"/>
        </w:rPr>
        <w:t>Память:</w:t>
      </w:r>
      <w:r>
        <w:rPr>
          <w:rFonts w:ascii="Arial" w:hAnsi="Arial" w:cs="Arial"/>
          <w:color w:val="FFFFFF"/>
          <w:sz w:val="30"/>
          <w:szCs w:val="30"/>
          <w:shd w:val="clear" w:color="auto" w:fill="000000"/>
        </w:rPr>
        <w:t> на здании школы № 115, где он учился (г. Нижний Новгород, Московский район, улица Просвещенская, 4), установлена мемориальная доска.</w:t>
      </w:r>
      <w:bookmarkStart w:id="0" w:name="_GoBack"/>
      <w:bookmarkEnd w:id="0"/>
    </w:p>
    <w:sectPr w:rsidR="00F66CB8" w:rsidRPr="00F6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B8"/>
    <w:rsid w:val="005F143D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BCC8"/>
  <w15:chartTrackingRefBased/>
  <w15:docId w15:val="{54BD4546-2728-4EEA-9526-142ECC28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66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F66CB8"/>
    <w:rPr>
      <w:b/>
      <w:bCs/>
    </w:rPr>
  </w:style>
  <w:style w:type="character" w:styleId="a4">
    <w:name w:val="Emphasis"/>
    <w:basedOn w:val="a0"/>
    <w:uiPriority w:val="20"/>
    <w:qFormat/>
    <w:rsid w:val="00F66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Zam_Dir_Malkov_32</dc:creator>
  <cp:keywords/>
  <dc:description/>
  <cp:lastModifiedBy>Zam_Dir_Malkov_32</cp:lastModifiedBy>
  <cp:revision>1</cp:revision>
  <dcterms:created xsi:type="dcterms:W3CDTF">2022-11-01T05:58:00Z</dcterms:created>
  <dcterms:modified xsi:type="dcterms:W3CDTF">2022-11-01T05:59:00Z</dcterms:modified>
</cp:coreProperties>
</file>